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5D9" w:rsidRPr="00203C67" w:rsidRDefault="00A175D9" w:rsidP="00A175D9">
      <w:pPr>
        <w:tabs>
          <w:tab w:val="left" w:pos="5175"/>
        </w:tabs>
        <w:spacing w:line="320" w:lineRule="exact"/>
        <w:jc w:val="center"/>
        <w:rPr>
          <w:b/>
          <w:bCs/>
          <w:spacing w:val="-10"/>
          <w:szCs w:val="28"/>
          <w:lang w:val="nb-NO"/>
        </w:rPr>
      </w:pPr>
      <w:r w:rsidRPr="00203C67">
        <w:rPr>
          <w:b/>
          <w:szCs w:val="28"/>
          <w:lang w:val="nb-NO"/>
        </w:rPr>
        <w:t xml:space="preserve">Phụ lục </w:t>
      </w:r>
      <w:r>
        <w:rPr>
          <w:b/>
          <w:szCs w:val="28"/>
          <w:lang w:val="nb-NO"/>
        </w:rPr>
        <w:t>3</w:t>
      </w:r>
      <w:r w:rsidRPr="00203C67">
        <w:rPr>
          <w:b/>
          <w:szCs w:val="28"/>
          <w:lang w:val="nb-NO"/>
        </w:rPr>
        <w:t>a</w:t>
      </w:r>
    </w:p>
    <w:p w:rsidR="00A175D9" w:rsidRDefault="00A175D9" w:rsidP="00A175D9">
      <w:pPr>
        <w:tabs>
          <w:tab w:val="left" w:pos="5175"/>
        </w:tabs>
        <w:spacing w:line="320" w:lineRule="exact"/>
        <w:jc w:val="center"/>
        <w:rPr>
          <w:b/>
          <w:bCs/>
          <w:spacing w:val="-10"/>
          <w:szCs w:val="28"/>
          <w:lang w:val="nb-NO"/>
        </w:rPr>
      </w:pPr>
      <w:r w:rsidRPr="00203C67">
        <w:rPr>
          <w:b/>
          <w:bCs/>
          <w:spacing w:val="-10"/>
          <w:szCs w:val="28"/>
          <w:lang w:val="nb-NO"/>
        </w:rPr>
        <w:t>Mẫu Phiếu đánh giá tiêu chí</w:t>
      </w:r>
    </w:p>
    <w:p w:rsidR="00A175D9" w:rsidRDefault="00A175D9" w:rsidP="00A175D9">
      <w:pPr>
        <w:tabs>
          <w:tab w:val="left" w:pos="5175"/>
        </w:tabs>
        <w:spacing w:line="320" w:lineRule="exact"/>
        <w:jc w:val="center"/>
        <w:rPr>
          <w:b/>
          <w:bCs/>
          <w:sz w:val="26"/>
          <w:szCs w:val="26"/>
          <w:lang w:val="nb-NO"/>
        </w:rPr>
      </w:pPr>
      <w:r w:rsidRPr="00203C67">
        <w:rPr>
          <w:b/>
          <w:bCs/>
          <w:sz w:val="26"/>
          <w:szCs w:val="26"/>
          <w:lang w:val="nb-NO"/>
        </w:rPr>
        <w:t>PHIẾU ĐÁNH GIÁ TIÊU CHÍ</w:t>
      </w:r>
    </w:p>
    <w:p w:rsidR="00A175D9" w:rsidRPr="00A175D9" w:rsidRDefault="00A175D9" w:rsidP="00B6596A">
      <w:pPr>
        <w:tabs>
          <w:tab w:val="left" w:pos="5175"/>
        </w:tabs>
        <w:spacing w:before="120" w:line="288" w:lineRule="auto"/>
        <w:jc w:val="both"/>
        <w:rPr>
          <w:b/>
          <w:bCs/>
          <w:spacing w:val="-10"/>
          <w:szCs w:val="28"/>
          <w:lang w:val="vi-VN"/>
        </w:rPr>
      </w:pPr>
    </w:p>
    <w:p w:rsidR="00A175D9" w:rsidRPr="00C82DE5" w:rsidRDefault="00A175D9" w:rsidP="00B6596A">
      <w:pPr>
        <w:spacing w:before="120" w:line="288" w:lineRule="auto"/>
        <w:jc w:val="both"/>
        <w:rPr>
          <w:szCs w:val="28"/>
          <w:lang w:val="vi-VN"/>
        </w:rPr>
      </w:pPr>
      <w:r>
        <w:rPr>
          <w:szCs w:val="28"/>
          <w:lang w:val="vi-VN"/>
        </w:rPr>
        <w:t>Người viết:</w:t>
      </w:r>
      <w:r w:rsidR="00C82DE5">
        <w:rPr>
          <w:szCs w:val="28"/>
        </w:rPr>
        <w:t xml:space="preserve"> </w:t>
      </w:r>
      <w:proofErr w:type="spellStart"/>
      <w:r w:rsidR="00C82DE5">
        <w:rPr>
          <w:szCs w:val="28"/>
        </w:rPr>
        <w:t>nhóm</w:t>
      </w:r>
      <w:proofErr w:type="spellEnd"/>
      <w:r w:rsidR="00C82DE5">
        <w:rPr>
          <w:szCs w:val="28"/>
          <w:lang w:val="vi-VN"/>
        </w:rPr>
        <w:t xml:space="preserve"> HP 1</w:t>
      </w:r>
    </w:p>
    <w:p w:rsidR="00A175D9" w:rsidRDefault="00A175D9" w:rsidP="00B6596A">
      <w:pPr>
        <w:spacing w:before="120" w:line="288" w:lineRule="auto"/>
        <w:jc w:val="both"/>
        <w:rPr>
          <w:szCs w:val="28"/>
          <w:lang w:val="vi-VN"/>
        </w:rPr>
      </w:pPr>
      <w:r>
        <w:rPr>
          <w:szCs w:val="28"/>
          <w:lang w:val="vi-VN"/>
        </w:rPr>
        <w:t>Đơn vị công tác:</w:t>
      </w:r>
    </w:p>
    <w:p w:rsidR="00A175D9" w:rsidRDefault="00A175D9" w:rsidP="00B6596A">
      <w:pPr>
        <w:spacing w:before="120" w:line="288" w:lineRule="auto"/>
        <w:jc w:val="both"/>
        <w:rPr>
          <w:szCs w:val="28"/>
          <w:lang w:val="vi-VN"/>
        </w:rPr>
      </w:pPr>
      <w:r>
        <w:rPr>
          <w:szCs w:val="28"/>
          <w:lang w:val="vi-VN"/>
        </w:rPr>
        <w:t>Điện thoại:</w:t>
      </w:r>
    </w:p>
    <w:p w:rsidR="00A175D9" w:rsidRDefault="00A175D9" w:rsidP="00B6596A">
      <w:pPr>
        <w:spacing w:before="120" w:line="288" w:lineRule="auto"/>
        <w:jc w:val="both"/>
        <w:rPr>
          <w:szCs w:val="28"/>
          <w:lang w:val="vi-VN"/>
        </w:rPr>
      </w:pPr>
      <w:r>
        <w:rPr>
          <w:szCs w:val="28"/>
          <w:lang w:val="vi-VN"/>
        </w:rPr>
        <w:t>Trường được đánh giá ngoài:</w:t>
      </w:r>
      <w:r w:rsidR="00C82DE5">
        <w:rPr>
          <w:szCs w:val="28"/>
          <w:lang w:val="vi-VN"/>
        </w:rPr>
        <w:t xml:space="preserve"> THCS A  </w:t>
      </w:r>
    </w:p>
    <w:p w:rsidR="00D60AE6" w:rsidRDefault="00A175D9" w:rsidP="00B6596A">
      <w:pPr>
        <w:spacing w:before="120" w:line="288" w:lineRule="auto"/>
        <w:jc w:val="both"/>
        <w:rPr>
          <w:szCs w:val="28"/>
          <w:lang w:val="vi-VN"/>
        </w:rPr>
      </w:pPr>
      <w:r>
        <w:rPr>
          <w:szCs w:val="28"/>
          <w:lang w:val="vi-VN"/>
        </w:rPr>
        <w:t>Tiêu chuẩn</w:t>
      </w:r>
      <w:r w:rsidR="00D60AE6">
        <w:rPr>
          <w:szCs w:val="28"/>
          <w:lang w:val="vi-VN"/>
        </w:rPr>
        <w:t xml:space="preserve"> 1</w:t>
      </w:r>
      <w:r>
        <w:rPr>
          <w:szCs w:val="28"/>
          <w:lang w:val="vi-VN"/>
        </w:rPr>
        <w:t>:</w:t>
      </w:r>
      <w:r w:rsidR="00D60AE6">
        <w:rPr>
          <w:szCs w:val="28"/>
          <w:lang w:val="vi-VN"/>
        </w:rPr>
        <w:t xml:space="preserve"> Tổ chức và quản lí nhà trường</w:t>
      </w:r>
    </w:p>
    <w:p w:rsidR="00A175D9" w:rsidRDefault="00A175D9" w:rsidP="00B6596A">
      <w:pPr>
        <w:spacing w:before="120" w:line="288" w:lineRule="auto"/>
        <w:jc w:val="both"/>
        <w:rPr>
          <w:szCs w:val="28"/>
          <w:lang w:val="vi-VN"/>
        </w:rPr>
      </w:pPr>
      <w:r>
        <w:rPr>
          <w:szCs w:val="28"/>
          <w:lang w:val="vi-VN"/>
        </w:rPr>
        <w:t xml:space="preserve">Tiêu chí: </w:t>
      </w:r>
      <w:r w:rsidR="00D60AE6">
        <w:rPr>
          <w:szCs w:val="28"/>
          <w:lang w:val="vi-VN"/>
        </w:rPr>
        <w:t>1.2: Hội đồng trường và các hội đồng khác</w:t>
      </w:r>
    </w:p>
    <w:p w:rsidR="00C82DE5" w:rsidRPr="00B6596A" w:rsidRDefault="00E5296C" w:rsidP="00B6596A">
      <w:pPr>
        <w:spacing w:before="120" w:line="288" w:lineRule="auto"/>
        <w:jc w:val="both"/>
        <w:rPr>
          <w:b/>
          <w:szCs w:val="28"/>
          <w:lang w:val="vi-VN"/>
        </w:rPr>
      </w:pPr>
      <w:r w:rsidRPr="00B6596A">
        <w:rPr>
          <w:b/>
          <w:szCs w:val="28"/>
          <w:lang w:val="vi-VN"/>
        </w:rPr>
        <w:t xml:space="preserve">Mức 2: </w:t>
      </w:r>
    </w:p>
    <w:p w:rsidR="00A6556D" w:rsidRPr="00A6556D" w:rsidRDefault="00B6596A" w:rsidP="00B6596A">
      <w:pPr>
        <w:pStyle w:val="ListParagraph"/>
        <w:numPr>
          <w:ilvl w:val="0"/>
          <w:numId w:val="3"/>
        </w:numPr>
        <w:spacing w:before="120" w:line="288" w:lineRule="auto"/>
        <w:jc w:val="both"/>
        <w:rPr>
          <w:szCs w:val="28"/>
          <w:lang w:val="vi-VN"/>
        </w:rPr>
      </w:pPr>
      <w:r>
        <w:rPr>
          <w:szCs w:val="28"/>
          <w:lang w:val="vi-VN"/>
        </w:rPr>
        <w:t>Được thành lậ</w:t>
      </w:r>
      <w:r w:rsidR="00A6556D" w:rsidRPr="00A6556D">
        <w:rPr>
          <w:szCs w:val="28"/>
          <w:lang w:val="vi-VN"/>
        </w:rPr>
        <w:t>p theo quy định.</w:t>
      </w:r>
    </w:p>
    <w:p w:rsidR="00A6556D" w:rsidRDefault="00A6556D" w:rsidP="00B6596A">
      <w:pPr>
        <w:pStyle w:val="ListParagraph"/>
        <w:numPr>
          <w:ilvl w:val="0"/>
          <w:numId w:val="3"/>
        </w:numPr>
        <w:spacing w:before="120" w:line="288" w:lineRule="auto"/>
        <w:jc w:val="both"/>
        <w:rPr>
          <w:szCs w:val="28"/>
          <w:lang w:val="vi-VN"/>
        </w:rPr>
      </w:pPr>
      <w:r>
        <w:rPr>
          <w:szCs w:val="28"/>
          <w:lang w:val="vi-VN"/>
        </w:rPr>
        <w:t>Thực hiện chức năng, nhiệm vụ và quyền hạn theo quy định; Hoạt động có hiệu quả, góp phần nâng cao chất lượng giáo dục của nhà trường.</w:t>
      </w:r>
    </w:p>
    <w:p w:rsidR="00A6556D" w:rsidRPr="00A6556D" w:rsidRDefault="00A6556D" w:rsidP="00B6596A">
      <w:pPr>
        <w:pStyle w:val="ListParagraph"/>
        <w:numPr>
          <w:ilvl w:val="0"/>
          <w:numId w:val="3"/>
        </w:numPr>
        <w:spacing w:before="120" w:line="288" w:lineRule="auto"/>
        <w:jc w:val="both"/>
        <w:rPr>
          <w:szCs w:val="28"/>
          <w:lang w:val="vi-VN"/>
        </w:rPr>
      </w:pPr>
      <w:r>
        <w:rPr>
          <w:szCs w:val="28"/>
          <w:lang w:val="vi-VN"/>
        </w:rPr>
        <w:t xml:space="preserve">Các hoạt động được định kỳ rà soát đánh giá. </w:t>
      </w:r>
    </w:p>
    <w:p w:rsidR="00A175D9" w:rsidRPr="00B6596A" w:rsidRDefault="00A175D9" w:rsidP="00B6596A">
      <w:pPr>
        <w:spacing w:before="120" w:line="288" w:lineRule="auto"/>
        <w:ind w:left="360"/>
        <w:rPr>
          <w:b/>
          <w:lang w:val="vi-VN"/>
        </w:rPr>
      </w:pPr>
      <w:r w:rsidRPr="00B6596A">
        <w:rPr>
          <w:b/>
          <w:lang w:val="vi-VN"/>
        </w:rPr>
        <w:t>1.</w:t>
      </w:r>
      <w:r w:rsidR="00B6596A" w:rsidRPr="00B6596A">
        <w:rPr>
          <w:b/>
          <w:lang w:val="vi-VN"/>
        </w:rPr>
        <w:t xml:space="preserve"> </w:t>
      </w:r>
      <w:r w:rsidRPr="00B6596A">
        <w:rPr>
          <w:b/>
          <w:lang w:val="vi-VN"/>
        </w:rPr>
        <w:t>Điểm mạnh:</w:t>
      </w:r>
    </w:p>
    <w:p w:rsidR="002739BB" w:rsidRDefault="00D60AE6" w:rsidP="00B6596A">
      <w:pPr>
        <w:spacing w:before="120" w:line="288" w:lineRule="auto"/>
        <w:ind w:left="360"/>
        <w:jc w:val="both"/>
        <w:rPr>
          <w:lang w:val="vi-VN"/>
        </w:rPr>
      </w:pPr>
      <w:r>
        <w:rPr>
          <w:lang w:val="vi-VN"/>
        </w:rPr>
        <w:t xml:space="preserve">- Nhà trường xác định điểm mạnh </w:t>
      </w:r>
      <w:r w:rsidR="00F5018C">
        <w:rPr>
          <w:lang w:val="vi-VN"/>
        </w:rPr>
        <w:t xml:space="preserve">: “Hội đồng trường và các hội đồng khác thực hiện tốt chức năng nhiệm vụ. Từ đó có tác động tích cực chất lượng giáo dục như: chất lượng học sinh xếp loại học lực giỏi, hạnh kiểm tốt và số lượng học sinh giỏi các cấp đã được nâng cao” là </w:t>
      </w:r>
      <w:r>
        <w:rPr>
          <w:lang w:val="vi-VN"/>
        </w:rPr>
        <w:t>chưa cụ thể, còn chung chung</w:t>
      </w:r>
      <w:r w:rsidR="00F5018C">
        <w:rPr>
          <w:lang w:val="vi-VN"/>
        </w:rPr>
        <w:t>.</w:t>
      </w:r>
    </w:p>
    <w:p w:rsidR="00F5018C" w:rsidRDefault="00F5018C" w:rsidP="00B6596A">
      <w:pPr>
        <w:spacing w:before="120" w:line="288" w:lineRule="auto"/>
        <w:ind w:left="360"/>
        <w:jc w:val="both"/>
        <w:rPr>
          <w:lang w:val="vi-VN"/>
        </w:rPr>
      </w:pPr>
      <w:r>
        <w:rPr>
          <w:lang w:val="vi-VN"/>
        </w:rPr>
        <w:t>Đoàn ĐGN đề nghị nhà trường xác định  điểm mạnh nổi bật nhất, phù hợp với mô tả hiện trạng là Hội đồng trường, Hội đồng thi đua khen thưởng.</w:t>
      </w:r>
    </w:p>
    <w:p w:rsidR="00A175D9" w:rsidRPr="00B6596A" w:rsidRDefault="00A175D9" w:rsidP="00B6596A">
      <w:pPr>
        <w:spacing w:before="120" w:line="288" w:lineRule="auto"/>
        <w:ind w:left="360"/>
        <w:rPr>
          <w:b/>
          <w:lang w:val="vi-VN"/>
        </w:rPr>
      </w:pPr>
      <w:r w:rsidRPr="00B6596A">
        <w:rPr>
          <w:b/>
          <w:lang w:val="vi-VN"/>
        </w:rPr>
        <w:t>2. Điểm yếu:</w:t>
      </w:r>
    </w:p>
    <w:p w:rsidR="00F5018C" w:rsidRDefault="00F5018C" w:rsidP="00B6596A">
      <w:pPr>
        <w:spacing w:before="120" w:line="288" w:lineRule="auto"/>
        <w:ind w:left="360"/>
        <w:rPr>
          <w:lang w:val="vi-VN"/>
        </w:rPr>
      </w:pPr>
      <w:r>
        <w:rPr>
          <w:lang w:val="vi-VN"/>
        </w:rPr>
        <w:t>Hội đồng tư vấn hướng nghiệp chưa được mô tả trong hiện trạng ở chỉ báo a, b nhưng lại xác định là điểm yếu.</w:t>
      </w:r>
    </w:p>
    <w:p w:rsidR="00F5018C" w:rsidRDefault="00F5018C" w:rsidP="00B6596A">
      <w:pPr>
        <w:spacing w:before="120" w:line="288" w:lineRule="auto"/>
        <w:ind w:left="360"/>
        <w:jc w:val="both"/>
        <w:rPr>
          <w:lang w:val="vi-VN"/>
        </w:rPr>
      </w:pPr>
      <w:r>
        <w:rPr>
          <w:lang w:val="vi-VN"/>
        </w:rPr>
        <w:t>Đoàn ĐGN đề nghị nhà trường mô tả bổ sung tên, chức năng, nhiệm vụ, quyền hạn của Hội đồng tư vấn hướng nghiệp</w:t>
      </w:r>
      <w:r w:rsidR="00C57552">
        <w:rPr>
          <w:lang w:val="vi-VN"/>
        </w:rPr>
        <w:t xml:space="preserve"> ở chỉ báo a,b</w:t>
      </w:r>
      <w:r w:rsidR="00AA48A8">
        <w:rPr>
          <w:lang w:val="vi-VN"/>
        </w:rPr>
        <w:t>.</w:t>
      </w:r>
    </w:p>
    <w:p w:rsidR="00A175D9" w:rsidRPr="00B6596A" w:rsidRDefault="00A175D9" w:rsidP="00B6596A">
      <w:pPr>
        <w:spacing w:before="120" w:line="288" w:lineRule="auto"/>
        <w:ind w:left="360"/>
        <w:rPr>
          <w:b/>
          <w:lang w:val="vi-VN"/>
        </w:rPr>
      </w:pPr>
      <w:r w:rsidRPr="00B6596A">
        <w:rPr>
          <w:b/>
          <w:lang w:val="vi-VN"/>
        </w:rPr>
        <w:t>3. Kế hoạch cải tiến chất lượng:</w:t>
      </w:r>
    </w:p>
    <w:p w:rsidR="00865CF1" w:rsidRDefault="00865CF1" w:rsidP="00B6596A">
      <w:pPr>
        <w:spacing w:before="120" w:line="288" w:lineRule="auto"/>
        <w:ind w:left="360"/>
        <w:rPr>
          <w:lang w:val="vi-VN"/>
        </w:rPr>
      </w:pPr>
      <w:r>
        <w:rPr>
          <w:lang w:val="vi-VN"/>
        </w:rPr>
        <w:t>Có tính khả thi vì đã khắc phục điểm yếu. Kế hoạch đã đảm bảo thời gian cụ thể làm cải tiến và thời gian kết thúc quá trình làm cải tiến; đã xác định rõ đối tượng cụ thể</w:t>
      </w:r>
      <w:r w:rsidR="00BF0F8D">
        <w:rPr>
          <w:lang w:val="vi-VN"/>
        </w:rPr>
        <w:t xml:space="preserve"> (Phó Hiệu trưởng phụ trách chuyên môn, Giáo viên chủ nhiệm), đã có phương pháp, cách thức làm cải tiến.</w:t>
      </w:r>
    </w:p>
    <w:p w:rsidR="00D60AE6" w:rsidRPr="00A76BCD" w:rsidRDefault="00A175D9" w:rsidP="00B6596A">
      <w:pPr>
        <w:spacing w:before="120" w:line="288" w:lineRule="auto"/>
        <w:ind w:left="360"/>
        <w:rPr>
          <w:b/>
        </w:rPr>
      </w:pPr>
      <w:r w:rsidRPr="00A76BCD">
        <w:rPr>
          <w:b/>
          <w:lang w:val="vi-VN"/>
        </w:rPr>
        <w:lastRenderedPageBreak/>
        <w:t>4. Những nội dụng chưa rõ cần kiểm tra lại, cần bổ sung minh chứng</w:t>
      </w:r>
      <w:r w:rsidR="00150E7F" w:rsidRPr="00A76BCD">
        <w:rPr>
          <w:b/>
        </w:rPr>
        <w:t>:</w:t>
      </w:r>
    </w:p>
    <w:p w:rsidR="00150E7F" w:rsidRPr="00150E7F" w:rsidRDefault="00150E7F" w:rsidP="00B6596A">
      <w:pPr>
        <w:spacing w:before="120" w:line="288" w:lineRule="auto"/>
        <w:ind w:left="360"/>
      </w:pPr>
      <w:proofErr w:type="spellStart"/>
      <w:r>
        <w:t>Chỉ</w:t>
      </w:r>
      <w:proofErr w:type="spellEnd"/>
      <w:r>
        <w:t xml:space="preserve"> </w:t>
      </w:r>
      <w:proofErr w:type="spellStart"/>
      <w:r>
        <w:t>báo</w:t>
      </w:r>
      <w:proofErr w:type="spellEnd"/>
      <w:r>
        <w:t xml:space="preserve"> a </w:t>
      </w:r>
      <w:proofErr w:type="spellStart"/>
      <w:r>
        <w:t>cần</w:t>
      </w:r>
      <w:proofErr w:type="spellEnd"/>
      <w:r>
        <w:t xml:space="preserve"> </w:t>
      </w:r>
      <w:proofErr w:type="spellStart"/>
      <w:r>
        <w:t>mô</w:t>
      </w:r>
      <w:proofErr w:type="spellEnd"/>
      <w:r>
        <w:t xml:space="preserve"> </w:t>
      </w:r>
      <w:proofErr w:type="spellStart"/>
      <w:r>
        <w:t>tả</w:t>
      </w:r>
      <w:proofErr w:type="spellEnd"/>
      <w:r>
        <w:t xml:space="preserve"> </w:t>
      </w:r>
      <w:proofErr w:type="spellStart"/>
      <w:r>
        <w:t>rõ</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tư</w:t>
      </w:r>
      <w:proofErr w:type="spellEnd"/>
      <w:r>
        <w:t xml:space="preserve"> </w:t>
      </w:r>
      <w:proofErr w:type="spellStart"/>
      <w:r>
        <w:t>vấn</w:t>
      </w:r>
      <w:proofErr w:type="spellEnd"/>
      <w:r>
        <w:t xml:space="preserve"> </w:t>
      </w:r>
      <w:proofErr w:type="spellStart"/>
      <w:r>
        <w:t>hướng</w:t>
      </w:r>
      <w:proofErr w:type="spellEnd"/>
      <w:r>
        <w:t xml:space="preserve"> </w:t>
      </w:r>
      <w:proofErr w:type="spellStart"/>
      <w:r>
        <w:t>nghiệp</w:t>
      </w:r>
      <w:proofErr w:type="spellEnd"/>
      <w:r>
        <w:t xml:space="preserve"> </w:t>
      </w:r>
      <w:proofErr w:type="spellStart"/>
      <w:r>
        <w:t>được</w:t>
      </w:r>
      <w:proofErr w:type="spellEnd"/>
      <w:r>
        <w:t xml:space="preserve"> </w:t>
      </w:r>
      <w:proofErr w:type="spellStart"/>
      <w:r>
        <w:t>thành</w:t>
      </w:r>
      <w:proofErr w:type="spellEnd"/>
      <w:r>
        <w:t xml:space="preserve"> </w:t>
      </w:r>
      <w:proofErr w:type="spellStart"/>
      <w:r>
        <w:t>lập</w:t>
      </w:r>
      <w:proofErr w:type="spellEnd"/>
      <w:r>
        <w:t xml:space="preserve"> </w:t>
      </w:r>
      <w:proofErr w:type="spellStart"/>
      <w:proofErr w:type="gramStart"/>
      <w:r>
        <w:t>theo</w:t>
      </w:r>
      <w:proofErr w:type="spellEnd"/>
      <w:proofErr w:type="gramEnd"/>
      <w:r>
        <w:t xml:space="preserve"> </w:t>
      </w:r>
      <w:proofErr w:type="spellStart"/>
      <w:r>
        <w:t>quy</w:t>
      </w:r>
      <w:proofErr w:type="spellEnd"/>
      <w:r>
        <w:t xml:space="preserve"> </w:t>
      </w:r>
      <w:proofErr w:type="spellStart"/>
      <w:r>
        <w:t>định</w:t>
      </w:r>
      <w:proofErr w:type="spellEnd"/>
      <w:r>
        <w:t xml:space="preserve">. </w:t>
      </w:r>
    </w:p>
    <w:p w:rsidR="00A175D9" w:rsidRPr="00150E7F" w:rsidRDefault="00A175D9" w:rsidP="00B6596A">
      <w:pPr>
        <w:spacing w:before="120" w:line="288" w:lineRule="auto"/>
        <w:ind w:left="360"/>
      </w:pPr>
      <w:r>
        <w:rPr>
          <w:lang w:val="vi-VN"/>
        </w:rPr>
        <w:t xml:space="preserve"> </w:t>
      </w:r>
      <w:proofErr w:type="spellStart"/>
      <w:proofErr w:type="gramStart"/>
      <w:r w:rsidR="00150E7F">
        <w:t>Chỉ</w:t>
      </w:r>
      <w:proofErr w:type="spellEnd"/>
      <w:r w:rsidR="00150E7F">
        <w:t xml:space="preserve"> </w:t>
      </w:r>
      <w:proofErr w:type="spellStart"/>
      <w:r w:rsidR="00150E7F">
        <w:t>báo</w:t>
      </w:r>
      <w:proofErr w:type="spellEnd"/>
      <w:r w:rsidR="00150E7F">
        <w:t xml:space="preserve"> b</w:t>
      </w:r>
      <w:r w:rsidR="006D2774">
        <w:t xml:space="preserve"> </w:t>
      </w:r>
      <w:proofErr w:type="spellStart"/>
      <w:r w:rsidR="006D2774">
        <w:t>cần</w:t>
      </w:r>
      <w:proofErr w:type="spellEnd"/>
      <w:r w:rsidR="006D2774">
        <w:t xml:space="preserve"> </w:t>
      </w:r>
      <w:proofErr w:type="spellStart"/>
      <w:r w:rsidR="006D2774">
        <w:t>mô</w:t>
      </w:r>
      <w:proofErr w:type="spellEnd"/>
      <w:r w:rsidR="006D2774">
        <w:t xml:space="preserve"> </w:t>
      </w:r>
      <w:proofErr w:type="spellStart"/>
      <w:r w:rsidR="006D2774">
        <w:t>tả</w:t>
      </w:r>
      <w:proofErr w:type="spellEnd"/>
      <w:r w:rsidR="006D2774">
        <w:t xml:space="preserve"> </w:t>
      </w:r>
      <w:proofErr w:type="spellStart"/>
      <w:r w:rsidR="006D2774">
        <w:t>chức</w:t>
      </w:r>
      <w:proofErr w:type="spellEnd"/>
      <w:r w:rsidR="006D2774">
        <w:t xml:space="preserve"> </w:t>
      </w:r>
      <w:proofErr w:type="spellStart"/>
      <w:r w:rsidR="006D2774">
        <w:t>năng</w:t>
      </w:r>
      <w:proofErr w:type="spellEnd"/>
      <w:r w:rsidR="006D2774">
        <w:t xml:space="preserve"> </w:t>
      </w:r>
      <w:proofErr w:type="spellStart"/>
      <w:r w:rsidR="006D2774">
        <w:t>nhiệm</w:t>
      </w:r>
      <w:proofErr w:type="spellEnd"/>
      <w:r w:rsidR="006D2774">
        <w:t xml:space="preserve"> </w:t>
      </w:r>
      <w:proofErr w:type="spellStart"/>
      <w:r w:rsidR="006D2774">
        <w:t>vụ</w:t>
      </w:r>
      <w:proofErr w:type="spellEnd"/>
      <w:r w:rsidR="006D2774">
        <w:t xml:space="preserve"> </w:t>
      </w:r>
      <w:proofErr w:type="spellStart"/>
      <w:r w:rsidR="006D2774">
        <w:t>quyền</w:t>
      </w:r>
      <w:proofErr w:type="spellEnd"/>
      <w:r w:rsidR="006D2774">
        <w:t xml:space="preserve"> </w:t>
      </w:r>
      <w:proofErr w:type="spellStart"/>
      <w:r w:rsidR="006D2774">
        <w:t>hạn</w:t>
      </w:r>
      <w:proofErr w:type="spellEnd"/>
      <w:r w:rsidR="006D2774">
        <w:t xml:space="preserve"> </w:t>
      </w:r>
      <w:proofErr w:type="spellStart"/>
      <w:r w:rsidR="006D2774">
        <w:t>của</w:t>
      </w:r>
      <w:proofErr w:type="spellEnd"/>
      <w:r w:rsidR="006D2774">
        <w:t xml:space="preserve"> </w:t>
      </w:r>
      <w:proofErr w:type="spellStart"/>
      <w:r w:rsidR="006D2774">
        <w:t>Hội</w:t>
      </w:r>
      <w:proofErr w:type="spellEnd"/>
      <w:r w:rsidR="006D2774">
        <w:t xml:space="preserve"> </w:t>
      </w:r>
      <w:proofErr w:type="spellStart"/>
      <w:r w:rsidR="006D2774">
        <w:t>đồng</w:t>
      </w:r>
      <w:proofErr w:type="spellEnd"/>
      <w:r w:rsidR="006D2774">
        <w:t xml:space="preserve"> </w:t>
      </w:r>
      <w:proofErr w:type="spellStart"/>
      <w:r w:rsidR="006D2774">
        <w:t>tư</w:t>
      </w:r>
      <w:proofErr w:type="spellEnd"/>
      <w:r w:rsidR="006D2774">
        <w:t xml:space="preserve"> </w:t>
      </w:r>
      <w:proofErr w:type="spellStart"/>
      <w:r w:rsidR="006D2774">
        <w:t>vấn</w:t>
      </w:r>
      <w:proofErr w:type="spellEnd"/>
      <w:r w:rsidR="006D2774">
        <w:t xml:space="preserve"> </w:t>
      </w:r>
      <w:proofErr w:type="spellStart"/>
      <w:r w:rsidR="006D2774">
        <w:t>hướng</w:t>
      </w:r>
      <w:proofErr w:type="spellEnd"/>
      <w:r w:rsidR="006D2774">
        <w:t xml:space="preserve"> </w:t>
      </w:r>
      <w:proofErr w:type="spellStart"/>
      <w:r w:rsidR="006D2774">
        <w:t>nghiệp</w:t>
      </w:r>
      <w:proofErr w:type="spellEnd"/>
      <w:r w:rsidR="006D2774">
        <w:t>.</w:t>
      </w:r>
      <w:proofErr w:type="gramEnd"/>
      <w:r w:rsidR="006D2774">
        <w:t xml:space="preserve"> </w:t>
      </w:r>
    </w:p>
    <w:p w:rsidR="002739BB" w:rsidRDefault="002739BB" w:rsidP="00B6596A">
      <w:pPr>
        <w:spacing w:before="120" w:line="288" w:lineRule="auto"/>
        <w:ind w:left="360"/>
        <w:rPr>
          <w:lang w:val="vi-VN"/>
        </w:rPr>
      </w:pPr>
      <w:r w:rsidRPr="00A76BCD">
        <w:rPr>
          <w:b/>
          <w:lang w:val="vi-VN"/>
        </w:rPr>
        <w:t>5. Đánh giá tiêu chí</w:t>
      </w:r>
      <w:r w:rsidR="006D2774" w:rsidRPr="00A76BCD">
        <w:rPr>
          <w:b/>
        </w:rPr>
        <w:t>:</w:t>
      </w:r>
      <w:r w:rsidR="006D2774">
        <w:t xml:space="preserve"> </w:t>
      </w:r>
      <w:proofErr w:type="spellStart"/>
      <w:r w:rsidR="006D2774">
        <w:t>Đạt</w:t>
      </w:r>
      <w:proofErr w:type="spellEnd"/>
      <w:r w:rsidR="006D2774">
        <w:t>.</w:t>
      </w:r>
    </w:p>
    <w:p w:rsidR="00214A2D" w:rsidRPr="00214A2D" w:rsidRDefault="00214A2D" w:rsidP="00B6596A">
      <w:pPr>
        <w:spacing w:before="120" w:line="288" w:lineRule="auto"/>
        <w:ind w:left="360"/>
        <w:rPr>
          <w:sz w:val="12"/>
          <w:lang w:val="vi-VN"/>
        </w:rPr>
      </w:pPr>
      <w:bookmarkStart w:id="0" w:name="_GoBack"/>
      <w:bookmarkEnd w:id="0"/>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1"/>
        <w:gridCol w:w="4457"/>
      </w:tblGrid>
      <w:tr w:rsidR="00B6596A" w:rsidTr="00A76BCD">
        <w:tc>
          <w:tcPr>
            <w:tcW w:w="4644" w:type="dxa"/>
          </w:tcPr>
          <w:p w:rsidR="00B6596A" w:rsidRPr="00B6596A" w:rsidRDefault="00B6596A" w:rsidP="00B6596A">
            <w:pPr>
              <w:jc w:val="center"/>
              <w:rPr>
                <w:b/>
                <w:sz w:val="26"/>
                <w:szCs w:val="26"/>
                <w:lang w:val="vi-VN"/>
              </w:rPr>
            </w:pPr>
          </w:p>
          <w:p w:rsidR="00B6596A" w:rsidRPr="00B6596A" w:rsidRDefault="00B6596A" w:rsidP="00B6596A">
            <w:pPr>
              <w:jc w:val="center"/>
              <w:rPr>
                <w:b/>
                <w:sz w:val="26"/>
                <w:szCs w:val="26"/>
                <w:lang w:val="vi-VN"/>
              </w:rPr>
            </w:pPr>
            <w:r w:rsidRPr="00B6596A">
              <w:rPr>
                <w:b/>
                <w:sz w:val="26"/>
                <w:szCs w:val="26"/>
                <w:lang w:val="vi-VN"/>
              </w:rPr>
              <w:t>TRƯỞNG ĐOÀN</w:t>
            </w:r>
          </w:p>
          <w:p w:rsidR="00B6596A" w:rsidRPr="00B6596A" w:rsidRDefault="00B6596A" w:rsidP="00B6596A">
            <w:pPr>
              <w:jc w:val="center"/>
              <w:rPr>
                <w:i/>
                <w:sz w:val="26"/>
                <w:szCs w:val="26"/>
                <w:lang w:val="vi-VN"/>
              </w:rPr>
            </w:pPr>
            <w:r w:rsidRPr="00B6596A">
              <w:rPr>
                <w:i/>
                <w:sz w:val="24"/>
                <w:szCs w:val="26"/>
                <w:lang w:val="vi-VN"/>
              </w:rPr>
              <w:t>(Ký và ghi rõ họ tên)</w:t>
            </w:r>
          </w:p>
        </w:tc>
        <w:tc>
          <w:tcPr>
            <w:tcW w:w="4644" w:type="dxa"/>
          </w:tcPr>
          <w:p w:rsidR="00B6596A" w:rsidRPr="00B6596A" w:rsidRDefault="00B6596A" w:rsidP="00B6596A">
            <w:pPr>
              <w:jc w:val="center"/>
              <w:rPr>
                <w:i/>
                <w:sz w:val="26"/>
                <w:szCs w:val="26"/>
                <w:lang w:val="vi-VN"/>
              </w:rPr>
            </w:pPr>
            <w:r w:rsidRPr="00B6596A">
              <w:rPr>
                <w:i/>
                <w:sz w:val="26"/>
                <w:szCs w:val="26"/>
                <w:lang w:val="vi-VN"/>
              </w:rPr>
              <w:t>Ngày..... tháng ...... năm 2018</w:t>
            </w:r>
          </w:p>
          <w:p w:rsidR="00B6596A" w:rsidRPr="00B6596A" w:rsidRDefault="00B6596A" w:rsidP="00B6596A">
            <w:pPr>
              <w:jc w:val="center"/>
              <w:rPr>
                <w:b/>
                <w:sz w:val="26"/>
                <w:szCs w:val="26"/>
                <w:lang w:val="vi-VN"/>
              </w:rPr>
            </w:pPr>
            <w:r w:rsidRPr="00B6596A">
              <w:rPr>
                <w:b/>
                <w:sz w:val="26"/>
                <w:szCs w:val="26"/>
                <w:lang w:val="vi-VN"/>
              </w:rPr>
              <w:t>NGƯỜI  ĐÁNH GIÁ</w:t>
            </w:r>
          </w:p>
          <w:p w:rsidR="00B6596A" w:rsidRPr="00B6596A" w:rsidRDefault="00B6596A" w:rsidP="00B6596A">
            <w:pPr>
              <w:jc w:val="center"/>
              <w:rPr>
                <w:i/>
                <w:sz w:val="26"/>
                <w:szCs w:val="26"/>
                <w:lang w:val="vi-VN"/>
              </w:rPr>
            </w:pPr>
            <w:r w:rsidRPr="00B6596A">
              <w:rPr>
                <w:i/>
                <w:sz w:val="24"/>
                <w:szCs w:val="26"/>
                <w:lang w:val="vi-VN"/>
              </w:rPr>
              <w:t>(Ký và ghi rõ họ tên)</w:t>
            </w:r>
          </w:p>
        </w:tc>
      </w:tr>
    </w:tbl>
    <w:p w:rsidR="00B6596A" w:rsidRPr="00B6596A" w:rsidRDefault="00B6596A" w:rsidP="00A175D9">
      <w:pPr>
        <w:ind w:left="360"/>
        <w:rPr>
          <w:lang w:val="vi-VN"/>
        </w:rPr>
      </w:pPr>
    </w:p>
    <w:sectPr w:rsidR="00B6596A" w:rsidRPr="00B6596A" w:rsidSect="00A75929">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D8E"/>
    <w:multiLevelType w:val="hybridMultilevel"/>
    <w:tmpl w:val="F4DC36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1E2471"/>
    <w:multiLevelType w:val="hybridMultilevel"/>
    <w:tmpl w:val="B3AC6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9856D3"/>
    <w:multiLevelType w:val="multilevel"/>
    <w:tmpl w:val="6ABE599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250"/>
    <w:rsid w:val="00150E7F"/>
    <w:rsid w:val="00214A2D"/>
    <w:rsid w:val="002739BB"/>
    <w:rsid w:val="00295250"/>
    <w:rsid w:val="006D2774"/>
    <w:rsid w:val="00865CF1"/>
    <w:rsid w:val="00A07B5A"/>
    <w:rsid w:val="00A175D9"/>
    <w:rsid w:val="00A25902"/>
    <w:rsid w:val="00A6556D"/>
    <w:rsid w:val="00A75929"/>
    <w:rsid w:val="00A76BCD"/>
    <w:rsid w:val="00AA48A8"/>
    <w:rsid w:val="00B6596A"/>
    <w:rsid w:val="00BF0F8D"/>
    <w:rsid w:val="00C57552"/>
    <w:rsid w:val="00C82DE5"/>
    <w:rsid w:val="00D60AE6"/>
    <w:rsid w:val="00DE1B73"/>
    <w:rsid w:val="00E5296C"/>
    <w:rsid w:val="00F50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D9"/>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5D9"/>
    <w:pPr>
      <w:ind w:left="720"/>
      <w:contextualSpacing/>
    </w:pPr>
  </w:style>
  <w:style w:type="table" w:styleId="TableGrid">
    <w:name w:val="Table Grid"/>
    <w:basedOn w:val="TableNormal"/>
    <w:uiPriority w:val="59"/>
    <w:rsid w:val="00B659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D9"/>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5D9"/>
    <w:pPr>
      <w:ind w:left="720"/>
      <w:contextualSpacing/>
    </w:pPr>
  </w:style>
  <w:style w:type="table" w:styleId="TableGrid">
    <w:name w:val="Table Grid"/>
    <w:basedOn w:val="TableNormal"/>
    <w:uiPriority w:val="59"/>
    <w:rsid w:val="00B659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8</cp:revision>
  <dcterms:created xsi:type="dcterms:W3CDTF">2018-11-03T03:41:00Z</dcterms:created>
  <dcterms:modified xsi:type="dcterms:W3CDTF">2018-11-03T07:48:00Z</dcterms:modified>
</cp:coreProperties>
</file>